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FEC" w:rsidRPr="00735FEC" w:rsidRDefault="00735FEC" w:rsidP="00735FEC">
      <w:pPr>
        <w:rPr>
          <w:rFonts w:ascii="Times New Roman" w:hAnsi="Times New Roman" w:cs="Times New Roman"/>
          <w:color w:val="FF0000"/>
          <w:sz w:val="144"/>
          <w:szCs w:val="144"/>
        </w:rPr>
      </w:pPr>
      <w:r w:rsidRPr="00735FEC">
        <w:rPr>
          <w:rFonts w:ascii="Times New Roman" w:hAnsi="Times New Roman" w:cs="Times New Roman"/>
          <w:b/>
          <w:bCs/>
          <w:color w:val="FF0000"/>
          <w:sz w:val="144"/>
          <w:szCs w:val="144"/>
          <w:shd w:val="clear" w:color="auto" w:fill="FFFFFF"/>
        </w:rPr>
        <w:t>«ПРЕДЛОГИ»</w:t>
      </w:r>
    </w:p>
    <w:p w:rsidR="00735FEC" w:rsidRPr="00735FEC" w:rsidRDefault="00735FEC" w:rsidP="00735F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6"/>
          <w:szCs w:val="36"/>
        </w:rPr>
      </w:pPr>
      <w:r w:rsidRPr="00735FEC">
        <w:rPr>
          <w:b/>
          <w:bCs/>
          <w:color w:val="000000"/>
          <w:sz w:val="36"/>
          <w:szCs w:val="36"/>
        </w:rPr>
        <w:t>Цель: </w:t>
      </w:r>
      <w:r w:rsidR="00002839">
        <w:rPr>
          <w:color w:val="000000"/>
          <w:sz w:val="36"/>
          <w:szCs w:val="36"/>
        </w:rPr>
        <w:t>с</w:t>
      </w:r>
      <w:bookmarkStart w:id="0" w:name="_GoBack"/>
      <w:bookmarkEnd w:id="0"/>
      <w:r w:rsidRPr="00735FEC">
        <w:rPr>
          <w:color w:val="000000"/>
          <w:sz w:val="36"/>
          <w:szCs w:val="36"/>
        </w:rPr>
        <w:t>овершенствование использование предлогов в речи детей старшего возраста.</w:t>
      </w:r>
    </w:p>
    <w:p w:rsidR="00735FEC" w:rsidRPr="00735FEC" w:rsidRDefault="00735FEC" w:rsidP="00735F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6"/>
          <w:szCs w:val="36"/>
        </w:rPr>
      </w:pPr>
      <w:r w:rsidRPr="00735FEC">
        <w:rPr>
          <w:b/>
          <w:bCs/>
          <w:color w:val="000000"/>
          <w:sz w:val="36"/>
          <w:szCs w:val="36"/>
        </w:rPr>
        <w:t>Задачи:</w:t>
      </w:r>
    </w:p>
    <w:p w:rsidR="00735FEC" w:rsidRPr="00735FEC" w:rsidRDefault="00735FEC" w:rsidP="00735F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6"/>
          <w:szCs w:val="36"/>
        </w:rPr>
      </w:pPr>
      <w:r w:rsidRPr="00735FEC">
        <w:rPr>
          <w:b/>
          <w:bCs/>
          <w:color w:val="000000"/>
          <w:sz w:val="36"/>
          <w:szCs w:val="36"/>
        </w:rPr>
        <w:t>Образовательные:</w:t>
      </w:r>
    </w:p>
    <w:p w:rsidR="00735FEC" w:rsidRPr="00735FEC" w:rsidRDefault="00735FEC" w:rsidP="00735FE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36"/>
          <w:szCs w:val="36"/>
        </w:rPr>
      </w:pPr>
      <w:r w:rsidRPr="00735FEC">
        <w:rPr>
          <w:color w:val="000000"/>
          <w:sz w:val="36"/>
          <w:szCs w:val="36"/>
        </w:rPr>
        <w:t>Уточнить пространственные отношения, выраженные предлогами;</w:t>
      </w:r>
    </w:p>
    <w:p w:rsidR="00735FEC" w:rsidRPr="00735FEC" w:rsidRDefault="00735FEC" w:rsidP="00735FE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36"/>
          <w:szCs w:val="36"/>
        </w:rPr>
      </w:pPr>
      <w:r w:rsidRPr="00735FEC">
        <w:rPr>
          <w:color w:val="000000"/>
          <w:sz w:val="36"/>
          <w:szCs w:val="36"/>
        </w:rPr>
        <w:t>Закреплять правильное употребление предлогов в самостоятельной речи;</w:t>
      </w:r>
    </w:p>
    <w:p w:rsidR="00735FEC" w:rsidRPr="00735FEC" w:rsidRDefault="00735FEC" w:rsidP="00735FE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36"/>
          <w:szCs w:val="36"/>
        </w:rPr>
      </w:pPr>
      <w:r w:rsidRPr="00735FEC">
        <w:rPr>
          <w:color w:val="000000"/>
          <w:sz w:val="36"/>
          <w:szCs w:val="36"/>
        </w:rPr>
        <w:t>Совершенствовать общую и мелкую моторику.</w:t>
      </w:r>
    </w:p>
    <w:p w:rsidR="00735FEC" w:rsidRPr="00735FEC" w:rsidRDefault="00735FEC" w:rsidP="00735F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6"/>
          <w:szCs w:val="36"/>
        </w:rPr>
      </w:pPr>
      <w:r w:rsidRPr="00735FEC">
        <w:rPr>
          <w:b/>
          <w:bCs/>
          <w:color w:val="000000"/>
          <w:sz w:val="36"/>
          <w:szCs w:val="36"/>
        </w:rPr>
        <w:t>Развивающие:</w:t>
      </w:r>
    </w:p>
    <w:p w:rsidR="00735FEC" w:rsidRPr="00735FEC" w:rsidRDefault="00735FEC" w:rsidP="00735FE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36"/>
          <w:szCs w:val="36"/>
        </w:rPr>
      </w:pPr>
      <w:r w:rsidRPr="00735FEC">
        <w:rPr>
          <w:color w:val="000000"/>
          <w:sz w:val="36"/>
          <w:szCs w:val="36"/>
        </w:rPr>
        <w:t>Развивать внимание, память;</w:t>
      </w:r>
    </w:p>
    <w:p w:rsidR="00735FEC" w:rsidRPr="00735FEC" w:rsidRDefault="00735FEC" w:rsidP="00735FE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36"/>
          <w:szCs w:val="36"/>
        </w:rPr>
      </w:pPr>
      <w:r w:rsidRPr="00735FEC">
        <w:rPr>
          <w:color w:val="000000"/>
          <w:sz w:val="36"/>
          <w:szCs w:val="36"/>
        </w:rPr>
        <w:t>Развивать наглядно – действенное и логическое мышление.</w:t>
      </w:r>
    </w:p>
    <w:p w:rsidR="00735FEC" w:rsidRPr="00735FEC" w:rsidRDefault="00735FEC" w:rsidP="00735FE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6"/>
          <w:szCs w:val="36"/>
        </w:rPr>
      </w:pPr>
      <w:r w:rsidRPr="00735FEC">
        <w:rPr>
          <w:b/>
          <w:bCs/>
          <w:color w:val="000000"/>
          <w:sz w:val="36"/>
          <w:szCs w:val="36"/>
        </w:rPr>
        <w:t>Воспитательные:</w:t>
      </w:r>
    </w:p>
    <w:p w:rsidR="00735FEC" w:rsidRPr="00735FEC" w:rsidRDefault="00735FEC" w:rsidP="00735FE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36"/>
          <w:szCs w:val="36"/>
        </w:rPr>
      </w:pPr>
      <w:r w:rsidRPr="00735FEC">
        <w:rPr>
          <w:color w:val="000000"/>
          <w:sz w:val="36"/>
          <w:szCs w:val="36"/>
        </w:rPr>
        <w:t>Воспитывать аккуратность в работе с наглядным материалом;</w:t>
      </w:r>
    </w:p>
    <w:p w:rsidR="00735FEC" w:rsidRDefault="00735FEC" w:rsidP="00735FE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36"/>
          <w:szCs w:val="36"/>
        </w:rPr>
      </w:pPr>
      <w:r w:rsidRPr="00735FEC">
        <w:rPr>
          <w:color w:val="000000"/>
          <w:sz w:val="36"/>
          <w:szCs w:val="36"/>
        </w:rPr>
        <w:t>Воспитывать положительное отношение детей к сотрудничеству с взрослым, с детьми.</w:t>
      </w:r>
    </w:p>
    <w:p w:rsidR="00002839" w:rsidRDefault="00002839" w:rsidP="0000283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6"/>
          <w:szCs w:val="36"/>
        </w:rPr>
      </w:pPr>
    </w:p>
    <w:p w:rsidR="00002839" w:rsidRDefault="00002839" w:rsidP="0000283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6"/>
          <w:szCs w:val="36"/>
        </w:rPr>
      </w:pPr>
    </w:p>
    <w:p w:rsidR="00002839" w:rsidRPr="00735FEC" w:rsidRDefault="00002839" w:rsidP="0000283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6"/>
          <w:szCs w:val="36"/>
        </w:rPr>
      </w:pPr>
    </w:p>
    <w:p w:rsidR="00735FEC" w:rsidRDefault="00735FEC"/>
    <w:p w:rsidR="00735FEC" w:rsidRDefault="00735FEC"/>
    <w:p w:rsidR="00735FEC" w:rsidRDefault="00735FEC">
      <w:r w:rsidRPr="00735FEC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96DDAF6" wp14:editId="367610C5">
            <wp:simplePos x="0" y="0"/>
            <wp:positionH relativeFrom="page">
              <wp:align>center</wp:align>
            </wp:positionH>
            <wp:positionV relativeFrom="paragraph">
              <wp:posOffset>-175733</wp:posOffset>
            </wp:positionV>
            <wp:extent cx="7247106" cy="7290111"/>
            <wp:effectExtent l="0" t="0" r="0" b="6350"/>
            <wp:wrapNone/>
            <wp:docPr id="2" name="Рисунок 2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4" t="9499" r="39404" b="11959"/>
                    <a:stretch/>
                  </pic:blipFill>
                  <pic:spPr bwMode="auto">
                    <a:xfrm>
                      <a:off x="0" y="0"/>
                      <a:ext cx="7247106" cy="729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35FEC" w:rsidSect="00735FEC">
      <w:pgSz w:w="11906" w:h="16838"/>
      <w:pgMar w:top="1134" w:right="850" w:bottom="1134" w:left="1276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6EA4"/>
    <w:multiLevelType w:val="multilevel"/>
    <w:tmpl w:val="D452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9D72E0"/>
    <w:multiLevelType w:val="multilevel"/>
    <w:tmpl w:val="AB1A8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DB445E"/>
    <w:multiLevelType w:val="multilevel"/>
    <w:tmpl w:val="2672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6E"/>
    <w:rsid w:val="00002839"/>
    <w:rsid w:val="00735FEC"/>
    <w:rsid w:val="00804B6E"/>
    <w:rsid w:val="00CC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730B2"/>
  <w15:chartTrackingRefBased/>
  <w15:docId w15:val="{3CA5E666-86D1-4318-A33A-3EFC0F3E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5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2021-02-01T06:31:00Z</dcterms:created>
  <dcterms:modified xsi:type="dcterms:W3CDTF">2021-11-02T12:23:00Z</dcterms:modified>
</cp:coreProperties>
</file>