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702" w:rsidRPr="00C66702" w:rsidRDefault="00C66702" w:rsidP="00C66702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C66702">
        <w:rPr>
          <w:rFonts w:ascii="Times New Roman" w:hAnsi="Times New Roman" w:cs="Times New Roman"/>
          <w:b/>
          <w:sz w:val="24"/>
        </w:rPr>
        <w:t>ОПРЕДЕЛИ ВЕЛИЧИНУ</w:t>
      </w:r>
      <w:r>
        <w:rPr>
          <w:rFonts w:ascii="Times New Roman" w:hAnsi="Times New Roman" w:cs="Times New Roman"/>
          <w:b/>
          <w:sz w:val="24"/>
        </w:rPr>
        <w:t xml:space="preserve"> 5-6 лет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1. Развивайте способность ребенка определять величину объектов окружающего мира. Учите выделять в предметах: ширину, длину, высоту, толщину.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Помогите ребенку запомнить и использовать в речи словесное обозначение: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большой – маленький, больше, меньше;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высокий – низкий, выше, ниже;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широкий – узкий, шире, уже;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длинный – короткий, длиннее, короче; </w:t>
      </w:r>
    </w:p>
    <w:p w:rsid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C66702">
        <w:rPr>
          <w:rFonts w:ascii="Times New Roman" w:hAnsi="Times New Roman" w:cs="Times New Roman"/>
          <w:sz w:val="24"/>
        </w:rPr>
        <w:t>толстый</w:t>
      </w:r>
      <w:proofErr w:type="gramEnd"/>
      <w:r w:rsidRPr="00C66702">
        <w:rPr>
          <w:rFonts w:ascii="Times New Roman" w:hAnsi="Times New Roman" w:cs="Times New Roman"/>
          <w:sz w:val="24"/>
        </w:rPr>
        <w:t xml:space="preserve"> – тонкий, толще, тоньше.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2. Учите ребенка обследовать и сравнивать (с помощью условных мерок  –  линейка, шнур, циркуль  и т.п.; путем наложения, приложения) предметы ближайшего окружения по величине.  </w:t>
      </w:r>
      <w:proofErr w:type="gramStart"/>
      <w:r w:rsidRPr="00C66702">
        <w:rPr>
          <w:rFonts w:ascii="Times New Roman" w:hAnsi="Times New Roman" w:cs="Times New Roman"/>
          <w:sz w:val="24"/>
        </w:rPr>
        <w:t xml:space="preserve">Попросите ребенка найти и показать длину  – ширину, длину – высоту, ширину – высоту у стола, шкафа, тумбочки и др.; высоту  –  толщину у дерева, ножки стола и др.; длину  – толщину у карандаша, фломастера. </w:t>
      </w:r>
      <w:proofErr w:type="gramEnd"/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3.  </w:t>
      </w:r>
      <w:r w:rsidRPr="00C66702">
        <w:rPr>
          <w:rFonts w:ascii="Times New Roman" w:hAnsi="Times New Roman" w:cs="Times New Roman"/>
          <w:i/>
          <w:sz w:val="24"/>
        </w:rPr>
        <w:t>Аппликация  «Всё по порядку».</w:t>
      </w:r>
      <w:r w:rsidRPr="00C66702">
        <w:rPr>
          <w:rFonts w:ascii="Times New Roman" w:hAnsi="Times New Roman" w:cs="Times New Roman"/>
          <w:sz w:val="24"/>
        </w:rPr>
        <w:t xml:space="preserve"> 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Помогите ребенку вырезать их цветной бумаги 5  –  7 предметов:  </w:t>
      </w:r>
    </w:p>
    <w:p w:rsid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-  разной высоты, но одинаковой ширины (например, елка, дерево, цветок).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Упражняйте ребенка в раскладывании готовых форм в убывающем порядке: от самого высокого  –  </w:t>
      </w:r>
      <w:proofErr w:type="gramStart"/>
      <w:r w:rsidRPr="00C66702">
        <w:rPr>
          <w:rFonts w:ascii="Times New Roman" w:hAnsi="Times New Roman" w:cs="Times New Roman"/>
          <w:sz w:val="24"/>
        </w:rPr>
        <w:t>к</w:t>
      </w:r>
      <w:proofErr w:type="gramEnd"/>
      <w:r w:rsidRPr="00C66702">
        <w:rPr>
          <w:rFonts w:ascii="Times New Roman" w:hAnsi="Times New Roman" w:cs="Times New Roman"/>
          <w:sz w:val="24"/>
        </w:rPr>
        <w:t xml:space="preserve">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самому низкому (каждый раз выбирая из </w:t>
      </w:r>
      <w:proofErr w:type="gramStart"/>
      <w:r w:rsidRPr="00C66702">
        <w:rPr>
          <w:rFonts w:ascii="Times New Roman" w:hAnsi="Times New Roman" w:cs="Times New Roman"/>
          <w:sz w:val="24"/>
        </w:rPr>
        <w:t>оставшихся</w:t>
      </w:r>
      <w:proofErr w:type="gramEnd"/>
      <w:r w:rsidRPr="00C66702">
        <w:rPr>
          <w:rFonts w:ascii="Times New Roman" w:hAnsi="Times New Roman" w:cs="Times New Roman"/>
          <w:sz w:val="24"/>
        </w:rPr>
        <w:t xml:space="preserve"> самый высокий);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-  разной ширины, но одинаковой длины (например, лента, дорожка, шарфик). Упражняйте ребенка в раскладывании готовых форм в возрастающем порядке: от самого узкого  –  к самому широкому (каждый раз выбирая </w:t>
      </w:r>
      <w:proofErr w:type="gramStart"/>
      <w:r w:rsidRPr="00C66702">
        <w:rPr>
          <w:rFonts w:ascii="Times New Roman" w:hAnsi="Times New Roman" w:cs="Times New Roman"/>
          <w:sz w:val="24"/>
        </w:rPr>
        <w:t>из</w:t>
      </w:r>
      <w:proofErr w:type="gramEnd"/>
      <w:r w:rsidRPr="00C66702">
        <w:rPr>
          <w:rFonts w:ascii="Times New Roman" w:hAnsi="Times New Roman" w:cs="Times New Roman"/>
          <w:sz w:val="24"/>
        </w:rPr>
        <w:t xml:space="preserve"> оставшихся самый узкий).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Предложите ребенку наклеить фигуры в альбом по заданию.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293304" cy="17621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9843" t="65561" r="38659" b="237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304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 </w:t>
      </w:r>
    </w:p>
    <w:p w:rsid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>4.  «</w:t>
      </w:r>
      <w:r w:rsidRPr="00C66702">
        <w:rPr>
          <w:rFonts w:ascii="Times New Roman" w:hAnsi="Times New Roman" w:cs="Times New Roman"/>
          <w:i/>
          <w:sz w:val="24"/>
        </w:rPr>
        <w:t>Учим  стихи».</w:t>
      </w:r>
      <w:r w:rsidRPr="00C66702">
        <w:rPr>
          <w:rFonts w:ascii="Times New Roman" w:hAnsi="Times New Roman" w:cs="Times New Roman"/>
          <w:sz w:val="24"/>
        </w:rPr>
        <w:t xml:space="preserve">  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Выучите с ребенком  наизусть  стихотворение    М.В.  Пеньковской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«Величина»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 </w:t>
      </w:r>
    </w:p>
    <w:p w:rsid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5. </w:t>
      </w:r>
      <w:r w:rsidRPr="00C66702">
        <w:rPr>
          <w:rFonts w:ascii="Times New Roman" w:hAnsi="Times New Roman" w:cs="Times New Roman"/>
          <w:i/>
          <w:sz w:val="24"/>
        </w:rPr>
        <w:t>Рисование «Всё по порядку».</w:t>
      </w:r>
      <w:r w:rsidRPr="00C66702">
        <w:rPr>
          <w:rFonts w:ascii="Times New Roman" w:hAnsi="Times New Roman" w:cs="Times New Roman"/>
          <w:sz w:val="24"/>
        </w:rPr>
        <w:t xml:space="preserve">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>Предложите ребенку нарисовать  предметы так, чтобы они увеличивались (</w:t>
      </w:r>
      <w:proofErr w:type="gramStart"/>
      <w:r w:rsidRPr="00C66702">
        <w:rPr>
          <w:rFonts w:ascii="Times New Roman" w:hAnsi="Times New Roman" w:cs="Times New Roman"/>
          <w:sz w:val="24"/>
        </w:rPr>
        <w:t>см</w:t>
      </w:r>
      <w:proofErr w:type="gramEnd"/>
      <w:r w:rsidRPr="00C66702">
        <w:rPr>
          <w:rFonts w:ascii="Times New Roman" w:hAnsi="Times New Roman" w:cs="Times New Roman"/>
          <w:sz w:val="24"/>
        </w:rPr>
        <w:t xml:space="preserve">. образец).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 </w:t>
      </w:r>
    </w:p>
    <w:p w:rsid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6.  </w:t>
      </w:r>
      <w:r w:rsidRPr="00C66702">
        <w:rPr>
          <w:rFonts w:ascii="Times New Roman" w:hAnsi="Times New Roman" w:cs="Times New Roman"/>
          <w:i/>
          <w:sz w:val="24"/>
        </w:rPr>
        <w:t>Игра «Всё по порядку».</w:t>
      </w:r>
      <w:r w:rsidRPr="00C66702">
        <w:rPr>
          <w:rFonts w:ascii="Times New Roman" w:hAnsi="Times New Roman" w:cs="Times New Roman"/>
          <w:sz w:val="24"/>
        </w:rPr>
        <w:t xml:space="preserve"> 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Попросите ребенка внимательно посмотреть на картинки и соединить стрелками предметы по порядку: от самого тонкого – к самому толстому.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 </w:t>
      </w:r>
    </w:p>
    <w:p w:rsid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lastRenderedPageBreak/>
        <w:t xml:space="preserve">7. </w:t>
      </w:r>
      <w:r w:rsidRPr="00C66702">
        <w:rPr>
          <w:rFonts w:ascii="Times New Roman" w:hAnsi="Times New Roman" w:cs="Times New Roman"/>
          <w:i/>
          <w:sz w:val="24"/>
        </w:rPr>
        <w:t>Упражнение. «Продолжи ряд».</w:t>
      </w:r>
      <w:r w:rsidRPr="00C66702">
        <w:rPr>
          <w:rFonts w:ascii="Times New Roman" w:hAnsi="Times New Roman" w:cs="Times New Roman"/>
          <w:sz w:val="24"/>
        </w:rPr>
        <w:t xml:space="preserve">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Предложите ребенку дорисовать по образцу горы высокие и низкие. </w:t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C66702">
        <w:rPr>
          <w:rFonts w:ascii="Times New Roman" w:hAnsi="Times New Roman" w:cs="Times New Roman"/>
          <w:sz w:val="24"/>
        </w:rPr>
        <w:t xml:space="preserve"> </w:t>
      </w:r>
    </w:p>
    <w:p w:rsidR="00000000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inline distT="0" distB="0" distL="0" distR="0">
            <wp:extent cx="6981825" cy="1438275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6260" t="31930" r="36057" b="579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6702" w:rsidRPr="00C66702" w:rsidRDefault="00C66702" w:rsidP="00C6670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>
            <wp:extent cx="6638925" cy="8518437"/>
            <wp:effectExtent l="1905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4814" t="13232" r="33811" b="15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8518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6702" w:rsidRPr="00C66702" w:rsidSect="00C66702">
      <w:pgSz w:w="11906" w:h="16838"/>
      <w:pgMar w:top="720" w:right="720" w:bottom="72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66702"/>
    <w:rsid w:val="00070AD0"/>
    <w:rsid w:val="00C66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67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6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670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</dc:creator>
  <cp:keywords/>
  <dc:description/>
  <cp:lastModifiedBy>I</cp:lastModifiedBy>
  <cp:revision>2</cp:revision>
  <dcterms:created xsi:type="dcterms:W3CDTF">2020-04-26T15:21:00Z</dcterms:created>
  <dcterms:modified xsi:type="dcterms:W3CDTF">2020-04-26T15:33:00Z</dcterms:modified>
</cp:coreProperties>
</file>