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626" w:rsidRDefault="005E5626" w:rsidP="005E5626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Зимняя сказка</w:t>
      </w:r>
    </w:p>
    <w:p w:rsidR="005E5626" w:rsidRPr="005E5626" w:rsidRDefault="005E5626" w:rsidP="005E5626">
      <w:pPr>
        <w:spacing w:line="237" w:lineRule="exact"/>
        <w:rPr>
          <w:sz w:val="28"/>
          <w:szCs w:val="28"/>
        </w:rPr>
      </w:pPr>
    </w:p>
    <w:p w:rsidR="005E5626" w:rsidRPr="005E5626" w:rsidRDefault="005E5626" w:rsidP="005E5626">
      <w:pPr>
        <w:spacing w:line="232" w:lineRule="auto"/>
        <w:ind w:left="7"/>
        <w:rPr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>Вот и зима! Полюбуйтесь вместе с ребенком красотой зимнего пейзажа. Обратите внимание на признаки сезона:</w:t>
      </w:r>
    </w:p>
    <w:p w:rsidR="005E5626" w:rsidRPr="005E5626" w:rsidRDefault="005E5626" w:rsidP="005E5626">
      <w:pPr>
        <w:spacing w:line="1" w:lineRule="exact"/>
        <w:rPr>
          <w:sz w:val="28"/>
          <w:szCs w:val="28"/>
        </w:rPr>
      </w:pPr>
    </w:p>
    <w:p w:rsidR="005E5626" w:rsidRPr="005E5626" w:rsidRDefault="005E5626" w:rsidP="005E5626">
      <w:pPr>
        <w:ind w:left="7"/>
        <w:rPr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>–    снегопад (снег падает хлопьями или снежинками; снег белый, холодный);</w:t>
      </w:r>
    </w:p>
    <w:p w:rsidR="005E5626" w:rsidRPr="005E5626" w:rsidRDefault="005E5626" w:rsidP="005E5626">
      <w:pPr>
        <w:spacing w:line="235" w:lineRule="auto"/>
        <w:ind w:left="7"/>
        <w:rPr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>–    мороз, снег в мороз сверкает на солнце, рассыпчатый, из него нельзя лепить;</w:t>
      </w:r>
    </w:p>
    <w:p w:rsidR="005E5626" w:rsidRPr="005E5626" w:rsidRDefault="005E5626" w:rsidP="005E5626">
      <w:pPr>
        <w:spacing w:line="1" w:lineRule="exact"/>
        <w:rPr>
          <w:sz w:val="28"/>
          <w:szCs w:val="28"/>
        </w:rPr>
      </w:pPr>
    </w:p>
    <w:p w:rsidR="005E5626" w:rsidRPr="005E5626" w:rsidRDefault="005E5626" w:rsidP="005E5626">
      <w:pPr>
        <w:ind w:left="7"/>
        <w:rPr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>–    реки покрыты льдом, лед холодный, скользкий;</w:t>
      </w:r>
    </w:p>
    <w:p w:rsidR="005E5626" w:rsidRPr="005E5626" w:rsidRDefault="005E5626" w:rsidP="005E5626">
      <w:pPr>
        <w:ind w:left="7"/>
        <w:rPr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>–    люди одеваются теплее.</w:t>
      </w:r>
    </w:p>
    <w:p w:rsidR="005E5626" w:rsidRPr="005E5626" w:rsidRDefault="005E5626" w:rsidP="005E5626">
      <w:pPr>
        <w:spacing w:line="242" w:lineRule="exact"/>
        <w:rPr>
          <w:sz w:val="28"/>
          <w:szCs w:val="28"/>
        </w:rPr>
      </w:pPr>
    </w:p>
    <w:p w:rsidR="005E5626" w:rsidRPr="005E5626" w:rsidRDefault="005E5626" w:rsidP="005E5626">
      <w:pPr>
        <w:numPr>
          <w:ilvl w:val="0"/>
          <w:numId w:val="1"/>
        </w:numPr>
        <w:tabs>
          <w:tab w:val="left" w:pos="295"/>
        </w:tabs>
        <w:spacing w:line="232" w:lineRule="auto"/>
        <w:ind w:left="7" w:hanging="7"/>
        <w:jc w:val="both"/>
        <w:rPr>
          <w:rFonts w:eastAsia="Times New Roman"/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 xml:space="preserve">беседах с ребенком употребляйте описательные характеристики, например: </w:t>
      </w:r>
      <w:proofErr w:type="gramStart"/>
      <w:r w:rsidRPr="005E5626">
        <w:rPr>
          <w:rFonts w:eastAsia="Times New Roman"/>
          <w:sz w:val="28"/>
          <w:szCs w:val="28"/>
        </w:rPr>
        <w:t>блестящий</w:t>
      </w:r>
      <w:proofErr w:type="gramEnd"/>
      <w:r w:rsidRPr="005E5626">
        <w:rPr>
          <w:rFonts w:eastAsia="Times New Roman"/>
          <w:sz w:val="28"/>
          <w:szCs w:val="28"/>
        </w:rPr>
        <w:t xml:space="preserve">, искристый, белоснежный, пушистый, легкий. </w:t>
      </w:r>
      <w:proofErr w:type="gramStart"/>
      <w:r w:rsidRPr="005E5626">
        <w:rPr>
          <w:rFonts w:eastAsia="Times New Roman"/>
          <w:sz w:val="28"/>
          <w:szCs w:val="28"/>
        </w:rPr>
        <w:t>Проговаривайте переживаемые вами чувства и настроения, например: восхитительный, чудесный, радостный, печальный, прелестный и т.п.</w:t>
      </w:r>
      <w:proofErr w:type="gramEnd"/>
    </w:p>
    <w:p w:rsidR="005E5626" w:rsidRPr="005E5626" w:rsidRDefault="005E5626" w:rsidP="005E5626">
      <w:pPr>
        <w:spacing w:line="244" w:lineRule="exact"/>
        <w:rPr>
          <w:sz w:val="28"/>
          <w:szCs w:val="28"/>
        </w:rPr>
      </w:pPr>
    </w:p>
    <w:p w:rsidR="005E5626" w:rsidRPr="005E5626" w:rsidRDefault="005E5626" w:rsidP="005E5626">
      <w:pPr>
        <w:spacing w:line="235" w:lineRule="auto"/>
        <w:ind w:left="7"/>
        <w:jc w:val="both"/>
        <w:rPr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 xml:space="preserve">Во время прогулок помогите малышу узнавать березу, рябину, яблоню, ель. Поиграйте в </w:t>
      </w:r>
      <w:r w:rsidRPr="005E5626">
        <w:rPr>
          <w:rFonts w:eastAsia="Times New Roman"/>
          <w:i/>
          <w:iCs/>
          <w:sz w:val="28"/>
          <w:szCs w:val="28"/>
        </w:rPr>
        <w:t xml:space="preserve">игру: «Чем </w:t>
      </w:r>
      <w:proofErr w:type="gramStart"/>
      <w:r w:rsidRPr="005E5626">
        <w:rPr>
          <w:rFonts w:eastAsia="Times New Roman"/>
          <w:i/>
          <w:iCs/>
          <w:sz w:val="28"/>
          <w:szCs w:val="28"/>
        </w:rPr>
        <w:t>похожи</w:t>
      </w:r>
      <w:proofErr w:type="gramEnd"/>
      <w:r w:rsidRPr="005E5626">
        <w:rPr>
          <w:rFonts w:eastAsia="Times New Roman"/>
          <w:i/>
          <w:iCs/>
          <w:sz w:val="28"/>
          <w:szCs w:val="28"/>
        </w:rPr>
        <w:t>,</w:t>
      </w:r>
      <w:r w:rsidRPr="005E5626">
        <w:rPr>
          <w:rFonts w:eastAsia="Times New Roman"/>
          <w:sz w:val="28"/>
          <w:szCs w:val="28"/>
        </w:rPr>
        <w:t xml:space="preserve"> </w:t>
      </w:r>
      <w:r w:rsidRPr="005E5626">
        <w:rPr>
          <w:rFonts w:eastAsia="Times New Roman"/>
          <w:i/>
          <w:iCs/>
          <w:sz w:val="28"/>
          <w:szCs w:val="28"/>
        </w:rPr>
        <w:t xml:space="preserve">чем отличаются» </w:t>
      </w:r>
      <w:r w:rsidRPr="005E5626">
        <w:rPr>
          <w:rFonts w:eastAsia="Times New Roman"/>
          <w:sz w:val="28"/>
          <w:szCs w:val="28"/>
        </w:rPr>
        <w:t>(береза-рябина,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ель-береза,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яблоня-шиповник).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Обращайте внимание ребенка на цвет коры,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строение ствола и веток.</w:t>
      </w:r>
    </w:p>
    <w:p w:rsidR="005E5626" w:rsidRPr="005E5626" w:rsidRDefault="005E5626" w:rsidP="005E5626">
      <w:pPr>
        <w:spacing w:line="241" w:lineRule="exact"/>
        <w:rPr>
          <w:sz w:val="28"/>
          <w:szCs w:val="28"/>
        </w:rPr>
      </w:pPr>
    </w:p>
    <w:p w:rsidR="005E5626" w:rsidRPr="005E5626" w:rsidRDefault="005E5626" w:rsidP="005E5626">
      <w:pPr>
        <w:spacing w:line="235" w:lineRule="auto"/>
        <w:ind w:left="7"/>
        <w:jc w:val="both"/>
        <w:rPr>
          <w:sz w:val="28"/>
          <w:szCs w:val="28"/>
        </w:rPr>
      </w:pPr>
      <w:r w:rsidRPr="005E5626">
        <w:rPr>
          <w:rFonts w:eastAsia="Times New Roman"/>
          <w:i/>
          <w:iCs/>
          <w:sz w:val="28"/>
          <w:szCs w:val="28"/>
        </w:rPr>
        <w:t xml:space="preserve">Рисование «Разные деревья». </w:t>
      </w:r>
      <w:r w:rsidRPr="005E5626">
        <w:rPr>
          <w:rFonts w:eastAsia="Times New Roman"/>
          <w:sz w:val="28"/>
          <w:szCs w:val="28"/>
        </w:rPr>
        <w:t>Все деревья разные.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Они по-разному называются и имеют разную форму.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У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зимнего дерева изображают: ствол, ветки. Ствол дерева может быть тонкий и толстый. Крона может быть густая и редкая; ветки могут расти вверх, опускаться вниз – они расположены по-разному. Каждое дерево напоминает определенную форму.</w:t>
      </w:r>
    </w:p>
    <w:p w:rsidR="005E5626" w:rsidRPr="005E5626" w:rsidRDefault="005E5626" w:rsidP="005E5626">
      <w:pPr>
        <w:spacing w:line="13" w:lineRule="exact"/>
        <w:rPr>
          <w:sz w:val="28"/>
          <w:szCs w:val="28"/>
        </w:rPr>
      </w:pPr>
    </w:p>
    <w:p w:rsidR="005E5626" w:rsidRPr="005E5626" w:rsidRDefault="005E5626" w:rsidP="005E5626">
      <w:pPr>
        <w:spacing w:line="232" w:lineRule="auto"/>
        <w:ind w:left="7" w:right="20"/>
        <w:jc w:val="both"/>
        <w:rPr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>Предложите ребенку узнать деревья, изображенные на рисунках, назвать их. Попросите прорисовать ветви согласно форме деревьев, закрасить ствол в нужный цвет.</w:t>
      </w:r>
    </w:p>
    <w:p w:rsidR="005E5626" w:rsidRPr="005E5626" w:rsidRDefault="005E5626" w:rsidP="005E5626">
      <w:pPr>
        <w:spacing w:line="242" w:lineRule="exact"/>
        <w:rPr>
          <w:sz w:val="28"/>
          <w:szCs w:val="28"/>
        </w:rPr>
      </w:pPr>
    </w:p>
    <w:p w:rsidR="005E5626" w:rsidRPr="005E5626" w:rsidRDefault="005E5626" w:rsidP="005E5626">
      <w:pPr>
        <w:numPr>
          <w:ilvl w:val="0"/>
          <w:numId w:val="2"/>
        </w:numPr>
        <w:tabs>
          <w:tab w:val="left" w:pos="245"/>
        </w:tabs>
        <w:spacing w:line="232" w:lineRule="auto"/>
        <w:ind w:left="7" w:right="20" w:hanging="7"/>
        <w:rPr>
          <w:rFonts w:eastAsia="Times New Roman"/>
          <w:sz w:val="28"/>
          <w:szCs w:val="28"/>
        </w:rPr>
      </w:pPr>
      <w:r w:rsidRPr="005E5626">
        <w:rPr>
          <w:rFonts w:eastAsia="Times New Roman"/>
          <w:i/>
          <w:iCs/>
          <w:sz w:val="28"/>
          <w:szCs w:val="28"/>
        </w:rPr>
        <w:t xml:space="preserve">«Отгадай загадку». </w:t>
      </w:r>
      <w:r w:rsidRPr="005E5626">
        <w:rPr>
          <w:rFonts w:eastAsia="Times New Roman"/>
          <w:sz w:val="28"/>
          <w:szCs w:val="28"/>
        </w:rPr>
        <w:t>Прочитайте ребенку стихотворение.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Пусть он отгадает,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как называются звездочки,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о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которых говорится в стихотворении, и нарисует их.</w:t>
      </w:r>
    </w:p>
    <w:p w:rsidR="005E5626" w:rsidRPr="005E5626" w:rsidRDefault="005E5626" w:rsidP="005E5626">
      <w:pPr>
        <w:spacing w:line="232" w:lineRule="exact"/>
        <w:rPr>
          <w:sz w:val="28"/>
          <w:szCs w:val="28"/>
        </w:rPr>
      </w:pPr>
    </w:p>
    <w:p w:rsidR="005E5626" w:rsidRPr="005E5626" w:rsidRDefault="005E5626" w:rsidP="005E5626">
      <w:pPr>
        <w:tabs>
          <w:tab w:val="left" w:pos="3667"/>
        </w:tabs>
        <w:ind w:left="7"/>
        <w:rPr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>С неба звезды падают, лягут на поля.</w:t>
      </w:r>
      <w:r w:rsidRPr="005E5626">
        <w:rPr>
          <w:sz w:val="28"/>
          <w:szCs w:val="28"/>
        </w:rPr>
        <w:tab/>
      </w:r>
      <w:r w:rsidRPr="005E5626">
        <w:rPr>
          <w:rFonts w:eastAsia="Times New Roman"/>
          <w:sz w:val="28"/>
          <w:szCs w:val="28"/>
        </w:rPr>
        <w:t>Много-много звездочек тонких, как стекло;</w:t>
      </w:r>
    </w:p>
    <w:p w:rsidR="005E5626" w:rsidRPr="005E5626" w:rsidRDefault="005E5626" w:rsidP="005E5626">
      <w:pPr>
        <w:tabs>
          <w:tab w:val="left" w:pos="3647"/>
        </w:tabs>
        <w:spacing w:line="235" w:lineRule="auto"/>
        <w:ind w:left="7"/>
        <w:rPr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>Пусть под ними скроется черная земля.</w:t>
      </w:r>
      <w:r w:rsidRPr="005E5626">
        <w:rPr>
          <w:sz w:val="28"/>
          <w:szCs w:val="28"/>
        </w:rPr>
        <w:tab/>
      </w:r>
      <w:r w:rsidRPr="005E5626">
        <w:rPr>
          <w:rFonts w:eastAsia="Times New Roman"/>
          <w:sz w:val="28"/>
          <w:szCs w:val="28"/>
        </w:rPr>
        <w:t>Звездочки холодные, а земле тепло!</w:t>
      </w:r>
    </w:p>
    <w:p w:rsidR="005E5626" w:rsidRPr="005E5626" w:rsidRDefault="005E5626" w:rsidP="005E5626">
      <w:pPr>
        <w:spacing w:line="232" w:lineRule="exact"/>
        <w:rPr>
          <w:sz w:val="28"/>
          <w:szCs w:val="28"/>
        </w:rPr>
      </w:pPr>
    </w:p>
    <w:p w:rsidR="005E5626" w:rsidRPr="005E5626" w:rsidRDefault="005E5626" w:rsidP="005E5626">
      <w:pPr>
        <w:ind w:left="7"/>
        <w:rPr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>Выучите с ребенком стихотворение наизусть.</w:t>
      </w:r>
    </w:p>
    <w:p w:rsidR="005E5626" w:rsidRPr="005E5626" w:rsidRDefault="005E5626" w:rsidP="005E5626">
      <w:pPr>
        <w:spacing w:line="242" w:lineRule="exact"/>
        <w:rPr>
          <w:sz w:val="28"/>
          <w:szCs w:val="28"/>
        </w:rPr>
      </w:pPr>
    </w:p>
    <w:p w:rsidR="005E5626" w:rsidRPr="005E5626" w:rsidRDefault="005E5626" w:rsidP="005E5626">
      <w:pPr>
        <w:spacing w:line="232" w:lineRule="auto"/>
        <w:ind w:left="7" w:right="20"/>
        <w:rPr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>5</w:t>
      </w:r>
      <w:r w:rsidRPr="005E5626">
        <w:rPr>
          <w:rFonts w:eastAsia="Times New Roman"/>
          <w:i/>
          <w:iCs/>
          <w:sz w:val="28"/>
          <w:szCs w:val="28"/>
        </w:rPr>
        <w:t>.</w:t>
      </w:r>
      <w:r w:rsidRPr="005E5626">
        <w:rPr>
          <w:rFonts w:eastAsia="Times New Roman"/>
          <w:sz w:val="28"/>
          <w:szCs w:val="28"/>
        </w:rPr>
        <w:t xml:space="preserve"> </w:t>
      </w:r>
      <w:r w:rsidRPr="005E5626">
        <w:rPr>
          <w:rFonts w:eastAsia="Times New Roman"/>
          <w:i/>
          <w:iCs/>
          <w:sz w:val="28"/>
          <w:szCs w:val="28"/>
        </w:rPr>
        <w:t>Игра</w:t>
      </w:r>
      <w:r w:rsidRPr="005E5626">
        <w:rPr>
          <w:rFonts w:eastAsia="Times New Roman"/>
          <w:sz w:val="28"/>
          <w:szCs w:val="28"/>
        </w:rPr>
        <w:t xml:space="preserve"> </w:t>
      </w:r>
      <w:r w:rsidRPr="005E5626">
        <w:rPr>
          <w:rFonts w:eastAsia="Times New Roman"/>
          <w:i/>
          <w:iCs/>
          <w:sz w:val="28"/>
          <w:szCs w:val="28"/>
        </w:rPr>
        <w:t>«Найди пару».</w:t>
      </w:r>
      <w:r w:rsidRPr="005E5626">
        <w:rPr>
          <w:rFonts w:eastAsia="Times New Roman"/>
          <w:sz w:val="28"/>
          <w:szCs w:val="28"/>
        </w:rPr>
        <w:t xml:space="preserve"> Рассмотрите с ребенком снежинки на рисунке, предложите найти одинаковые и соединить их линиями.</w:t>
      </w:r>
    </w:p>
    <w:p w:rsidR="005E5626" w:rsidRPr="005E5626" w:rsidRDefault="005E5626" w:rsidP="005E5626">
      <w:pPr>
        <w:ind w:left="7"/>
        <w:rPr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>Спросите, где расположены «лишние» снежинки?</w:t>
      </w:r>
    </w:p>
    <w:p w:rsidR="005E5626" w:rsidRPr="005E5626" w:rsidRDefault="005E5626" w:rsidP="005E5626">
      <w:pPr>
        <w:spacing w:line="241" w:lineRule="exact"/>
        <w:rPr>
          <w:sz w:val="28"/>
          <w:szCs w:val="28"/>
        </w:rPr>
      </w:pPr>
    </w:p>
    <w:p w:rsidR="005E5626" w:rsidRPr="005E5626" w:rsidRDefault="005E5626" w:rsidP="005E5626">
      <w:pPr>
        <w:numPr>
          <w:ilvl w:val="0"/>
          <w:numId w:val="3"/>
        </w:numPr>
        <w:tabs>
          <w:tab w:val="left" w:pos="226"/>
        </w:tabs>
        <w:spacing w:line="232" w:lineRule="auto"/>
        <w:ind w:left="7" w:hanging="7"/>
        <w:rPr>
          <w:rFonts w:eastAsia="Times New Roman"/>
          <w:sz w:val="28"/>
          <w:szCs w:val="28"/>
        </w:rPr>
      </w:pPr>
      <w:r w:rsidRPr="005E5626">
        <w:rPr>
          <w:rFonts w:eastAsia="Times New Roman"/>
          <w:i/>
          <w:iCs/>
          <w:sz w:val="28"/>
          <w:szCs w:val="28"/>
        </w:rPr>
        <w:t xml:space="preserve">«Составь рассказ». </w:t>
      </w:r>
      <w:r w:rsidRPr="005E5626">
        <w:rPr>
          <w:rFonts w:eastAsia="Times New Roman"/>
          <w:sz w:val="28"/>
          <w:szCs w:val="28"/>
        </w:rPr>
        <w:t>Рассмотрите с ребенком картинки,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прочитайте пословицу: «Любишь кататься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–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люби и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>саночки возить».</w:t>
      </w:r>
    </w:p>
    <w:p w:rsidR="005E5626" w:rsidRPr="005E5626" w:rsidRDefault="005E5626" w:rsidP="005E5626">
      <w:pPr>
        <w:spacing w:line="12" w:lineRule="exact"/>
        <w:rPr>
          <w:rFonts w:eastAsia="Times New Roman"/>
          <w:sz w:val="28"/>
          <w:szCs w:val="28"/>
        </w:rPr>
      </w:pPr>
    </w:p>
    <w:p w:rsidR="005E5626" w:rsidRPr="005E5626" w:rsidRDefault="005E5626" w:rsidP="005E5626">
      <w:pPr>
        <w:spacing w:line="232" w:lineRule="auto"/>
        <w:ind w:left="7" w:right="20"/>
        <w:rPr>
          <w:rFonts w:eastAsia="Times New Roman"/>
          <w:sz w:val="28"/>
          <w:szCs w:val="28"/>
        </w:rPr>
      </w:pPr>
      <w:r w:rsidRPr="005E5626">
        <w:rPr>
          <w:rFonts w:eastAsia="Times New Roman"/>
          <w:sz w:val="28"/>
          <w:szCs w:val="28"/>
        </w:rPr>
        <w:t>Помогите ребенку понять смысл пословицы. Составьте рассказ по ней. Запишите рассказ ребенка в круг (белый ватман) диаметром 12-15 см (снежный ком), вложите в альбом.</w:t>
      </w:r>
    </w:p>
    <w:p w:rsidR="005E5626" w:rsidRPr="005E5626" w:rsidRDefault="005E5626" w:rsidP="005E5626">
      <w:pPr>
        <w:spacing w:line="1" w:lineRule="exact"/>
        <w:rPr>
          <w:rFonts w:eastAsia="Times New Roman"/>
          <w:sz w:val="28"/>
          <w:szCs w:val="28"/>
        </w:rPr>
      </w:pPr>
    </w:p>
    <w:p w:rsidR="005E5626" w:rsidRPr="005E5626" w:rsidRDefault="005E5626" w:rsidP="005E5626">
      <w:pPr>
        <w:spacing w:line="235" w:lineRule="auto"/>
        <w:ind w:left="7"/>
        <w:rPr>
          <w:rFonts w:eastAsia="Times New Roman"/>
          <w:sz w:val="28"/>
          <w:szCs w:val="28"/>
        </w:rPr>
      </w:pPr>
      <w:proofErr w:type="spellStart"/>
      <w:r w:rsidRPr="005E5626">
        <w:rPr>
          <w:rFonts w:eastAsia="Times New Roman"/>
          <w:sz w:val="28"/>
          <w:szCs w:val="28"/>
        </w:rPr>
        <w:t>Порассуждайте</w:t>
      </w:r>
      <w:proofErr w:type="spellEnd"/>
      <w:r w:rsidRPr="005E5626">
        <w:rPr>
          <w:rFonts w:eastAsia="Times New Roman"/>
          <w:sz w:val="28"/>
          <w:szCs w:val="28"/>
        </w:rPr>
        <w:t xml:space="preserve"> с ребенком, в каких еще ситуациях можно использовать эту пословицу?</w:t>
      </w:r>
    </w:p>
    <w:p w:rsidR="005E5626" w:rsidRPr="005E5626" w:rsidRDefault="005E5626" w:rsidP="005E5626">
      <w:pPr>
        <w:spacing w:line="242" w:lineRule="exact"/>
        <w:rPr>
          <w:rFonts w:eastAsia="Times New Roman"/>
          <w:sz w:val="28"/>
          <w:szCs w:val="28"/>
        </w:rPr>
      </w:pPr>
    </w:p>
    <w:p w:rsidR="005E5626" w:rsidRPr="005E5626" w:rsidRDefault="005E5626" w:rsidP="005E5626">
      <w:pPr>
        <w:numPr>
          <w:ilvl w:val="0"/>
          <w:numId w:val="3"/>
        </w:numPr>
        <w:tabs>
          <w:tab w:val="left" w:pos="368"/>
        </w:tabs>
        <w:spacing w:line="235" w:lineRule="auto"/>
        <w:ind w:left="7" w:hanging="7"/>
        <w:rPr>
          <w:rFonts w:eastAsia="Times New Roman"/>
          <w:sz w:val="28"/>
          <w:szCs w:val="28"/>
        </w:rPr>
      </w:pPr>
      <w:r w:rsidRPr="005E5626">
        <w:rPr>
          <w:rFonts w:eastAsia="Times New Roman"/>
          <w:i/>
          <w:iCs/>
          <w:sz w:val="28"/>
          <w:szCs w:val="28"/>
        </w:rPr>
        <w:t xml:space="preserve">Упражнение «Дорожки: танец снежинки». </w:t>
      </w:r>
      <w:r w:rsidRPr="005E5626">
        <w:rPr>
          <w:rFonts w:eastAsia="Times New Roman"/>
          <w:sz w:val="28"/>
          <w:szCs w:val="28"/>
        </w:rPr>
        <w:t>Понаблюдайте с ребенком за падающими снежинками.</w:t>
      </w:r>
      <w:r w:rsidRPr="005E5626">
        <w:rPr>
          <w:rFonts w:eastAsia="Times New Roman"/>
          <w:i/>
          <w:iCs/>
          <w:sz w:val="28"/>
          <w:szCs w:val="28"/>
        </w:rPr>
        <w:t xml:space="preserve"> </w:t>
      </w:r>
      <w:r w:rsidRPr="005E5626">
        <w:rPr>
          <w:rFonts w:eastAsia="Times New Roman"/>
          <w:sz w:val="28"/>
          <w:szCs w:val="28"/>
        </w:rPr>
        <w:t xml:space="preserve">Предложите помочь снежинке, изображенной на рисунке, «потанцевать» - обвести путь снежинки по точкам, останавливаясь в каждом углу. </w:t>
      </w:r>
      <w:r w:rsidRPr="005E5626">
        <w:rPr>
          <w:rFonts w:eastAsia="Times New Roman"/>
          <w:sz w:val="28"/>
          <w:szCs w:val="28"/>
        </w:rPr>
        <w:lastRenderedPageBreak/>
        <w:t>Повторите «танец снежинки» рукой в воздухе: правой рукой, левой рукой, двумя руками вместе.</w:t>
      </w:r>
    </w:p>
    <w:p w:rsidR="00AA4597" w:rsidRPr="005E5626" w:rsidRDefault="00AA4597">
      <w:pPr>
        <w:rPr>
          <w:sz w:val="28"/>
          <w:szCs w:val="28"/>
        </w:rPr>
      </w:pPr>
    </w:p>
    <w:p w:rsidR="005E5626" w:rsidRDefault="005E5626">
      <w:r>
        <w:t>К заданию 3</w:t>
      </w:r>
    </w:p>
    <w:p w:rsidR="005E5626" w:rsidRDefault="005E5626">
      <w:r w:rsidRPr="005E5626">
        <w:drawing>
          <wp:inline distT="0" distB="0" distL="0" distR="0">
            <wp:extent cx="6207579" cy="4680857"/>
            <wp:effectExtent l="19050" t="0" r="2721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74" cy="4683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5626" w:rsidRDefault="005E5626"/>
    <w:p w:rsidR="005E5626" w:rsidRDefault="005E5626">
      <w:r>
        <w:t>К заданию 5</w:t>
      </w:r>
    </w:p>
    <w:p w:rsidR="005E5626" w:rsidRDefault="005E5626"/>
    <w:p w:rsidR="005E5626" w:rsidRDefault="005E5626">
      <w:r w:rsidRPr="005E5626">
        <w:drawing>
          <wp:inline distT="0" distB="0" distL="0" distR="0">
            <wp:extent cx="6098721" cy="2775857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874" cy="2773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>
      <w:r>
        <w:t>К заданию 6</w:t>
      </w:r>
    </w:p>
    <w:p w:rsidR="005E5626" w:rsidRDefault="005E5626"/>
    <w:p w:rsidR="005E5626" w:rsidRDefault="005E5626">
      <w:r w:rsidRPr="005E5626">
        <w:drawing>
          <wp:inline distT="0" distB="0" distL="0" distR="0">
            <wp:extent cx="5608864" cy="3363686"/>
            <wp:effectExtent l="1905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022" cy="33727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/>
    <w:p w:rsidR="005E5626" w:rsidRDefault="005E5626">
      <w:r>
        <w:t>К заданию 7</w:t>
      </w:r>
    </w:p>
    <w:p w:rsidR="005E5626" w:rsidRDefault="005E5626"/>
    <w:p w:rsidR="005E5626" w:rsidRDefault="005E5626">
      <w:r w:rsidRPr="005E5626">
        <w:drawing>
          <wp:inline distT="0" distB="0" distL="0" distR="0">
            <wp:extent cx="6045835" cy="6484620"/>
            <wp:effectExtent l="1905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835" cy="648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5626" w:rsidRDefault="005E5626"/>
    <w:sectPr w:rsidR="005E5626" w:rsidSect="005E56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90B"/>
    <w:multiLevelType w:val="hybridMultilevel"/>
    <w:tmpl w:val="540257F0"/>
    <w:lvl w:ilvl="0" w:tplc="2B7E0B18">
      <w:start w:val="6"/>
      <w:numFmt w:val="decimal"/>
      <w:lvlText w:val="%1."/>
      <w:lvlJc w:val="left"/>
      <w:pPr>
        <w:ind w:left="0" w:firstLine="0"/>
      </w:pPr>
    </w:lvl>
    <w:lvl w:ilvl="1" w:tplc="000E4F70">
      <w:numFmt w:val="decimal"/>
      <w:lvlText w:val=""/>
      <w:lvlJc w:val="left"/>
      <w:pPr>
        <w:ind w:left="0" w:firstLine="0"/>
      </w:pPr>
    </w:lvl>
    <w:lvl w:ilvl="2" w:tplc="F1A278C8">
      <w:numFmt w:val="decimal"/>
      <w:lvlText w:val=""/>
      <w:lvlJc w:val="left"/>
      <w:pPr>
        <w:ind w:left="0" w:firstLine="0"/>
      </w:pPr>
    </w:lvl>
    <w:lvl w:ilvl="3" w:tplc="3716AC66">
      <w:numFmt w:val="decimal"/>
      <w:lvlText w:val=""/>
      <w:lvlJc w:val="left"/>
      <w:pPr>
        <w:ind w:left="0" w:firstLine="0"/>
      </w:pPr>
    </w:lvl>
    <w:lvl w:ilvl="4" w:tplc="564AEDA4">
      <w:numFmt w:val="decimal"/>
      <w:lvlText w:val=""/>
      <w:lvlJc w:val="left"/>
      <w:pPr>
        <w:ind w:left="0" w:firstLine="0"/>
      </w:pPr>
    </w:lvl>
    <w:lvl w:ilvl="5" w:tplc="4EB4BA56">
      <w:numFmt w:val="decimal"/>
      <w:lvlText w:val=""/>
      <w:lvlJc w:val="left"/>
      <w:pPr>
        <w:ind w:left="0" w:firstLine="0"/>
      </w:pPr>
    </w:lvl>
    <w:lvl w:ilvl="6" w:tplc="251A9F12">
      <w:numFmt w:val="decimal"/>
      <w:lvlText w:val=""/>
      <w:lvlJc w:val="left"/>
      <w:pPr>
        <w:ind w:left="0" w:firstLine="0"/>
      </w:pPr>
    </w:lvl>
    <w:lvl w:ilvl="7" w:tplc="067AF7F2">
      <w:numFmt w:val="decimal"/>
      <w:lvlText w:val=""/>
      <w:lvlJc w:val="left"/>
      <w:pPr>
        <w:ind w:left="0" w:firstLine="0"/>
      </w:pPr>
    </w:lvl>
    <w:lvl w:ilvl="8" w:tplc="8C923BC0">
      <w:numFmt w:val="decimal"/>
      <w:lvlText w:val=""/>
      <w:lvlJc w:val="left"/>
      <w:pPr>
        <w:ind w:left="0" w:firstLine="0"/>
      </w:pPr>
    </w:lvl>
  </w:abstractNum>
  <w:abstractNum w:abstractNumId="1">
    <w:nsid w:val="00007153"/>
    <w:multiLevelType w:val="hybridMultilevel"/>
    <w:tmpl w:val="9A7C16B2"/>
    <w:lvl w:ilvl="0" w:tplc="E9BA1EA0">
      <w:start w:val="1"/>
      <w:numFmt w:val="bullet"/>
      <w:lvlText w:val="В"/>
      <w:lvlJc w:val="left"/>
      <w:pPr>
        <w:ind w:left="0" w:firstLine="0"/>
      </w:pPr>
    </w:lvl>
    <w:lvl w:ilvl="1" w:tplc="3E546BB2">
      <w:numFmt w:val="decimal"/>
      <w:lvlText w:val=""/>
      <w:lvlJc w:val="left"/>
      <w:pPr>
        <w:ind w:left="0" w:firstLine="0"/>
      </w:pPr>
    </w:lvl>
    <w:lvl w:ilvl="2" w:tplc="0F9C3354">
      <w:numFmt w:val="decimal"/>
      <w:lvlText w:val=""/>
      <w:lvlJc w:val="left"/>
      <w:pPr>
        <w:ind w:left="0" w:firstLine="0"/>
      </w:pPr>
    </w:lvl>
    <w:lvl w:ilvl="3" w:tplc="A8D20344">
      <w:numFmt w:val="decimal"/>
      <w:lvlText w:val=""/>
      <w:lvlJc w:val="left"/>
      <w:pPr>
        <w:ind w:left="0" w:firstLine="0"/>
      </w:pPr>
    </w:lvl>
    <w:lvl w:ilvl="4" w:tplc="8B803ABC">
      <w:numFmt w:val="decimal"/>
      <w:lvlText w:val=""/>
      <w:lvlJc w:val="left"/>
      <w:pPr>
        <w:ind w:left="0" w:firstLine="0"/>
      </w:pPr>
    </w:lvl>
    <w:lvl w:ilvl="5" w:tplc="ACA0E524">
      <w:numFmt w:val="decimal"/>
      <w:lvlText w:val=""/>
      <w:lvlJc w:val="left"/>
      <w:pPr>
        <w:ind w:left="0" w:firstLine="0"/>
      </w:pPr>
    </w:lvl>
    <w:lvl w:ilvl="6" w:tplc="50100D5A">
      <w:numFmt w:val="decimal"/>
      <w:lvlText w:val=""/>
      <w:lvlJc w:val="left"/>
      <w:pPr>
        <w:ind w:left="0" w:firstLine="0"/>
      </w:pPr>
    </w:lvl>
    <w:lvl w:ilvl="7" w:tplc="BA0273F0">
      <w:numFmt w:val="decimal"/>
      <w:lvlText w:val=""/>
      <w:lvlJc w:val="left"/>
      <w:pPr>
        <w:ind w:left="0" w:firstLine="0"/>
      </w:pPr>
    </w:lvl>
    <w:lvl w:ilvl="8" w:tplc="4D369AC2">
      <w:numFmt w:val="decimal"/>
      <w:lvlText w:val=""/>
      <w:lvlJc w:val="left"/>
      <w:pPr>
        <w:ind w:left="0" w:firstLine="0"/>
      </w:pPr>
    </w:lvl>
  </w:abstractNum>
  <w:abstractNum w:abstractNumId="2">
    <w:nsid w:val="00007833"/>
    <w:multiLevelType w:val="hybridMultilevel"/>
    <w:tmpl w:val="7960E79E"/>
    <w:lvl w:ilvl="0" w:tplc="28548FD4">
      <w:start w:val="4"/>
      <w:numFmt w:val="decimal"/>
      <w:lvlText w:val="%1."/>
      <w:lvlJc w:val="left"/>
      <w:pPr>
        <w:ind w:left="0" w:firstLine="0"/>
      </w:pPr>
    </w:lvl>
    <w:lvl w:ilvl="1" w:tplc="20E2BFE2">
      <w:numFmt w:val="decimal"/>
      <w:lvlText w:val=""/>
      <w:lvlJc w:val="left"/>
      <w:pPr>
        <w:ind w:left="0" w:firstLine="0"/>
      </w:pPr>
    </w:lvl>
    <w:lvl w:ilvl="2" w:tplc="E702DFB8">
      <w:numFmt w:val="decimal"/>
      <w:lvlText w:val=""/>
      <w:lvlJc w:val="left"/>
      <w:pPr>
        <w:ind w:left="0" w:firstLine="0"/>
      </w:pPr>
    </w:lvl>
    <w:lvl w:ilvl="3" w:tplc="4EE298D6">
      <w:numFmt w:val="decimal"/>
      <w:lvlText w:val=""/>
      <w:lvlJc w:val="left"/>
      <w:pPr>
        <w:ind w:left="0" w:firstLine="0"/>
      </w:pPr>
    </w:lvl>
    <w:lvl w:ilvl="4" w:tplc="C38C5E2A">
      <w:numFmt w:val="decimal"/>
      <w:lvlText w:val=""/>
      <w:lvlJc w:val="left"/>
      <w:pPr>
        <w:ind w:left="0" w:firstLine="0"/>
      </w:pPr>
    </w:lvl>
    <w:lvl w:ilvl="5" w:tplc="0CDE1F66">
      <w:numFmt w:val="decimal"/>
      <w:lvlText w:val=""/>
      <w:lvlJc w:val="left"/>
      <w:pPr>
        <w:ind w:left="0" w:firstLine="0"/>
      </w:pPr>
    </w:lvl>
    <w:lvl w:ilvl="6" w:tplc="0E985584">
      <w:numFmt w:val="decimal"/>
      <w:lvlText w:val=""/>
      <w:lvlJc w:val="left"/>
      <w:pPr>
        <w:ind w:left="0" w:firstLine="0"/>
      </w:pPr>
    </w:lvl>
    <w:lvl w:ilvl="7" w:tplc="0DE462E0">
      <w:numFmt w:val="decimal"/>
      <w:lvlText w:val=""/>
      <w:lvlJc w:val="left"/>
      <w:pPr>
        <w:ind w:left="0" w:firstLine="0"/>
      </w:pPr>
    </w:lvl>
    <w:lvl w:ilvl="8" w:tplc="AE928776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E5626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626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62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E56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562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1A92D779-BC90-4489-85EB-05DEDEE21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393</Words>
  <Characters>2242</Characters>
  <Application>Microsoft Office Word</Application>
  <DocSecurity>0</DocSecurity>
  <Lines>18</Lines>
  <Paragraphs>5</Paragraphs>
  <ScaleCrop>false</ScaleCrop>
  <Company>Microsoft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2017-12-25T08:54:00Z</dcterms:created>
  <dcterms:modified xsi:type="dcterms:W3CDTF">2017-12-25T08:58:00Z</dcterms:modified>
</cp:coreProperties>
</file>