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DB" w:rsidRPr="00634DDB" w:rsidRDefault="00634DDB" w:rsidP="00634DDB">
      <w:pPr>
        <w:ind w:right="13"/>
        <w:jc w:val="center"/>
        <w:rPr>
          <w:color w:val="C00000"/>
          <w:sz w:val="28"/>
          <w:szCs w:val="20"/>
        </w:rPr>
      </w:pPr>
      <w:r w:rsidRPr="00634DDB">
        <w:rPr>
          <w:rFonts w:eastAsia="Times New Roman"/>
          <w:b/>
          <w:bCs/>
          <w:color w:val="C00000"/>
          <w:sz w:val="28"/>
          <w:szCs w:val="20"/>
        </w:rPr>
        <w:t>ОСЕНЬ В ГОСТИ К НАМ ПРИШЛА</w:t>
      </w:r>
    </w:p>
    <w:p w:rsidR="00634DDB" w:rsidRDefault="00634DDB" w:rsidP="00634DDB">
      <w:pPr>
        <w:spacing w:line="276" w:lineRule="auto"/>
        <w:rPr>
          <w:sz w:val="20"/>
          <w:szCs w:val="20"/>
        </w:rPr>
      </w:pPr>
    </w:p>
    <w:p w:rsidR="00634DDB" w:rsidRPr="00634DDB" w:rsidRDefault="00634DDB" w:rsidP="00634DDB">
      <w:pPr>
        <w:numPr>
          <w:ilvl w:val="0"/>
          <w:numId w:val="1"/>
        </w:numPr>
        <w:tabs>
          <w:tab w:val="left" w:pos="348"/>
        </w:tabs>
        <w:spacing w:line="276" w:lineRule="auto"/>
        <w:ind w:left="7" w:right="20" w:hanging="7"/>
        <w:rPr>
          <w:rFonts w:eastAsia="Times New Roman"/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Во время прогулок с ребенком обращайте его внимание на явления, характерные для осени: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–    на улице становится холодно, идут частые дожди;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–    изменяется окраска листьев, они осыпаются;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–    исчезают насекомые, меньше становится птиц;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–    люди одеваются теплее;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–    в садах и огородах убирают фрукты и овощи.</w:t>
      </w:r>
    </w:p>
    <w:p w:rsidR="00634DDB" w:rsidRPr="00634DDB" w:rsidRDefault="00634DDB" w:rsidP="00634DDB">
      <w:pPr>
        <w:spacing w:line="276" w:lineRule="auto"/>
        <w:ind w:left="7"/>
        <w:rPr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Дайте ребенку возможность заметить явление, понаблюдать его.</w:t>
      </w:r>
    </w:p>
    <w:p w:rsidR="00634DDB" w:rsidRPr="00634DDB" w:rsidRDefault="00634DDB" w:rsidP="00634DDB">
      <w:pPr>
        <w:spacing w:line="276" w:lineRule="auto"/>
        <w:rPr>
          <w:sz w:val="28"/>
          <w:szCs w:val="28"/>
        </w:rPr>
      </w:pPr>
    </w:p>
    <w:p w:rsidR="00634DDB" w:rsidRPr="00634DDB" w:rsidRDefault="00634DDB" w:rsidP="00634DDB">
      <w:pPr>
        <w:numPr>
          <w:ilvl w:val="0"/>
          <w:numId w:val="2"/>
        </w:numPr>
        <w:tabs>
          <w:tab w:val="left" w:pos="348"/>
        </w:tabs>
        <w:spacing w:line="276" w:lineRule="auto"/>
        <w:ind w:left="7" w:hanging="7"/>
        <w:jc w:val="both"/>
        <w:rPr>
          <w:rFonts w:eastAsia="Times New Roman"/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Чтобы ребенок лучше запомнил и узнавал яблоню, березу, рябину, ель, помогите ему увидеть сходства и различия между этими деревьями. Для этого обследуйте с ребенком листья, кору, ветки деревьев, сравните стволы (потрогайте ладонью, проведите пальчиком вдоль веток, ствола, по контуру листьев, обратите внимание на цвет частей деревьев и т.п.). Аналогично познакомьте ребенка с кустом шиповника.</w:t>
      </w:r>
    </w:p>
    <w:p w:rsidR="00634DDB" w:rsidRPr="00634DDB" w:rsidRDefault="00634DDB" w:rsidP="00634DDB">
      <w:pPr>
        <w:spacing w:line="276" w:lineRule="auto"/>
        <w:ind w:left="7"/>
        <w:rPr>
          <w:rFonts w:eastAsia="Times New Roman"/>
          <w:sz w:val="28"/>
          <w:szCs w:val="28"/>
        </w:rPr>
      </w:pPr>
      <w:r w:rsidRPr="00634DDB">
        <w:rPr>
          <w:rFonts w:eastAsia="Times New Roman"/>
          <w:sz w:val="28"/>
          <w:szCs w:val="28"/>
        </w:rPr>
        <w:t>Соберите с ребенком букеты из листьев, наберите шишек, плодов рябины.</w:t>
      </w:r>
    </w:p>
    <w:p w:rsidR="00634DDB" w:rsidRPr="00634DDB" w:rsidRDefault="00634DDB" w:rsidP="00634DDB">
      <w:pPr>
        <w:spacing w:line="276" w:lineRule="auto"/>
        <w:rPr>
          <w:rFonts w:eastAsia="Times New Roman"/>
          <w:sz w:val="28"/>
          <w:szCs w:val="28"/>
        </w:rPr>
      </w:pPr>
    </w:p>
    <w:p w:rsidR="00634DDB" w:rsidRPr="00634DDB" w:rsidRDefault="00634DDB" w:rsidP="00634DDB">
      <w:pPr>
        <w:numPr>
          <w:ilvl w:val="0"/>
          <w:numId w:val="2"/>
        </w:numPr>
        <w:tabs>
          <w:tab w:val="left" w:pos="368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634DDB">
        <w:rPr>
          <w:rFonts w:eastAsia="Times New Roman"/>
          <w:i/>
          <w:iCs/>
          <w:sz w:val="28"/>
          <w:szCs w:val="28"/>
        </w:rPr>
        <w:t xml:space="preserve">«Смастерим игрушки». </w:t>
      </w:r>
      <w:r w:rsidRPr="00634DDB">
        <w:rPr>
          <w:rFonts w:eastAsia="Times New Roman"/>
          <w:sz w:val="28"/>
          <w:szCs w:val="28"/>
        </w:rPr>
        <w:t>Из шишек,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листьев,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желудей,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ягод рябины,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веточек,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крылаток клена смастерите</w:t>
      </w:r>
      <w:r w:rsidRPr="00634DDB">
        <w:rPr>
          <w:rFonts w:eastAsia="Times New Roman"/>
          <w:i/>
          <w:iCs/>
          <w:sz w:val="28"/>
          <w:szCs w:val="28"/>
        </w:rPr>
        <w:t xml:space="preserve"> </w:t>
      </w:r>
      <w:r w:rsidRPr="00634DDB">
        <w:rPr>
          <w:rFonts w:eastAsia="Times New Roman"/>
          <w:sz w:val="28"/>
          <w:szCs w:val="28"/>
        </w:rPr>
        <w:t>вместе с ребенком игрушки-самоделки. Предложите ребенку рассказать знакомым из чего изготовлены игрушки.</w:t>
      </w:r>
    </w:p>
    <w:p w:rsidR="00634DDB" w:rsidRDefault="00634DDB" w:rsidP="00634DDB">
      <w:pPr>
        <w:spacing w:line="276" w:lineRule="auto"/>
        <w:rPr>
          <w:sz w:val="20"/>
          <w:szCs w:val="20"/>
        </w:rPr>
      </w:pPr>
    </w:p>
    <w:p w:rsidR="00634DDB" w:rsidRDefault="00634DDB" w:rsidP="00634DDB">
      <w:pPr>
        <w:spacing w:line="276" w:lineRule="auto"/>
        <w:rPr>
          <w:sz w:val="20"/>
          <w:szCs w:val="20"/>
        </w:rPr>
      </w:pPr>
    </w:p>
    <w:p w:rsidR="00634DDB" w:rsidRDefault="00634DDB" w:rsidP="00634DDB">
      <w:pPr>
        <w:spacing w:line="276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75202</wp:posOffset>
            </wp:positionH>
            <wp:positionV relativeFrom="paragraph">
              <wp:posOffset>70666</wp:posOffset>
            </wp:positionV>
            <wp:extent cx="6092323" cy="2656115"/>
            <wp:effectExtent l="19050" t="0" r="3677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759" cy="2655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4DDB" w:rsidRDefault="00634DDB" w:rsidP="00634DDB">
      <w:pPr>
        <w:spacing w:line="276" w:lineRule="auto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82" w:lineRule="exact"/>
        <w:rPr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>
      <w:pPr>
        <w:tabs>
          <w:tab w:val="left" w:pos="2627"/>
          <w:tab w:val="left" w:pos="5407"/>
          <w:tab w:val="left" w:pos="8107"/>
          <w:tab w:val="left" w:pos="9527"/>
        </w:tabs>
        <w:ind w:left="2307"/>
        <w:rPr>
          <w:rFonts w:eastAsia="Times New Roman"/>
          <w:sz w:val="20"/>
          <w:szCs w:val="20"/>
        </w:rPr>
      </w:pPr>
    </w:p>
    <w:p w:rsidR="00634DDB" w:rsidRDefault="00634DDB" w:rsidP="00634DDB"/>
    <w:p w:rsidR="00634DDB" w:rsidRDefault="00634DDB" w:rsidP="00634DDB"/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Default="00634DDB" w:rsidP="00634DDB">
      <w:pPr>
        <w:rPr>
          <w:sz w:val="28"/>
        </w:rPr>
      </w:pPr>
    </w:p>
    <w:p w:rsidR="00634DDB" w:rsidRPr="00634DDB" w:rsidRDefault="00634DDB" w:rsidP="00634DDB">
      <w:pPr>
        <w:rPr>
          <w:sz w:val="28"/>
        </w:rPr>
      </w:pPr>
      <w:r w:rsidRPr="00634DDB">
        <w:rPr>
          <w:sz w:val="28"/>
        </w:rPr>
        <w:lastRenderedPageBreak/>
        <w:t xml:space="preserve">4.Выучите с детьми стихотворенье </w:t>
      </w:r>
      <w:proofErr w:type="spellStart"/>
      <w:r w:rsidRPr="00634DDB">
        <w:rPr>
          <w:sz w:val="28"/>
        </w:rPr>
        <w:t>А.Барто</w:t>
      </w:r>
      <w:proofErr w:type="spellEnd"/>
    </w:p>
    <w:p w:rsidR="00634DDB" w:rsidRDefault="00634DDB" w:rsidP="00634DDB">
      <w:pPr>
        <w:pStyle w:val="a6"/>
        <w:rPr>
          <w:rFonts w:ascii="Comic Sans MS" w:hAnsi="Comic Sans MS"/>
          <w:color w:val="003300"/>
          <w:sz w:val="31"/>
          <w:szCs w:val="31"/>
        </w:rPr>
      </w:pPr>
      <w:r>
        <w:rPr>
          <w:rFonts w:ascii="Comic Sans MS" w:hAnsi="Comic Sans MS"/>
          <w:color w:val="003300"/>
          <w:sz w:val="31"/>
          <w:szCs w:val="31"/>
        </w:rPr>
        <w:t>Осень листья рассылает – </w:t>
      </w:r>
      <w:r>
        <w:rPr>
          <w:rFonts w:ascii="Comic Sans MS" w:hAnsi="Comic Sans MS"/>
          <w:color w:val="003300"/>
          <w:sz w:val="31"/>
          <w:szCs w:val="31"/>
        </w:rPr>
        <w:br/>
        <w:t>Золотую стаю –</w:t>
      </w:r>
      <w:r>
        <w:rPr>
          <w:rFonts w:ascii="Comic Sans MS" w:hAnsi="Comic Sans MS"/>
          <w:color w:val="003300"/>
          <w:sz w:val="31"/>
          <w:szCs w:val="31"/>
        </w:rPr>
        <w:br/>
        <w:t>Не простые, золотые,</w:t>
      </w:r>
      <w:r>
        <w:rPr>
          <w:rFonts w:ascii="Comic Sans MS" w:hAnsi="Comic Sans MS"/>
          <w:color w:val="003300"/>
          <w:sz w:val="31"/>
          <w:szCs w:val="31"/>
        </w:rPr>
        <w:br/>
        <w:t>Я листы листаю.</w:t>
      </w:r>
    </w:p>
    <w:p w:rsidR="00634DDB" w:rsidRDefault="00634DDB" w:rsidP="00634DDB">
      <w:pPr>
        <w:pStyle w:val="a6"/>
        <w:rPr>
          <w:rFonts w:ascii="Comic Sans MS" w:hAnsi="Comic Sans MS"/>
          <w:color w:val="003300"/>
          <w:sz w:val="31"/>
          <w:szCs w:val="31"/>
        </w:rPr>
      </w:pPr>
      <w:r>
        <w:rPr>
          <w:rFonts w:ascii="Comic Sans MS" w:hAnsi="Comic Sans MS"/>
          <w:color w:val="003300"/>
          <w:sz w:val="31"/>
          <w:szCs w:val="31"/>
        </w:rPr>
        <w:t>Залетело на крыльцо</w:t>
      </w:r>
      <w:r>
        <w:rPr>
          <w:rFonts w:ascii="Comic Sans MS" w:hAnsi="Comic Sans MS"/>
          <w:color w:val="003300"/>
          <w:sz w:val="31"/>
          <w:szCs w:val="31"/>
        </w:rPr>
        <w:br/>
        <w:t>Золотое письмецо,</w:t>
      </w:r>
      <w:r>
        <w:rPr>
          <w:rFonts w:ascii="Comic Sans MS" w:hAnsi="Comic Sans MS"/>
          <w:color w:val="003300"/>
          <w:sz w:val="31"/>
          <w:szCs w:val="31"/>
        </w:rPr>
        <w:br/>
        <w:t>Я сижу, читаю…</w:t>
      </w:r>
    </w:p>
    <w:p w:rsidR="00634DDB" w:rsidRDefault="00634DDB" w:rsidP="00634DDB"/>
    <w:p w:rsidR="00634DDB" w:rsidRPr="00634DDB" w:rsidRDefault="00634DDB" w:rsidP="00634DDB">
      <w:pPr>
        <w:rPr>
          <w:sz w:val="32"/>
        </w:rPr>
      </w:pPr>
    </w:p>
    <w:p w:rsidR="00634DDB" w:rsidRPr="00634DDB" w:rsidRDefault="00634DDB" w:rsidP="00634DDB">
      <w:pPr>
        <w:numPr>
          <w:ilvl w:val="0"/>
          <w:numId w:val="3"/>
        </w:numPr>
        <w:tabs>
          <w:tab w:val="left" w:pos="348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634DDB">
        <w:rPr>
          <w:rFonts w:eastAsia="Times New Roman"/>
          <w:i/>
          <w:iCs/>
          <w:sz w:val="28"/>
          <w:szCs w:val="20"/>
        </w:rPr>
        <w:t xml:space="preserve">Упражнение «Разноцветные листочки». </w:t>
      </w:r>
      <w:r w:rsidRPr="00634DDB">
        <w:rPr>
          <w:rFonts w:eastAsia="Times New Roman"/>
          <w:sz w:val="28"/>
          <w:szCs w:val="20"/>
        </w:rPr>
        <w:t>Предложите ребенку обвести фломастером,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>а затем раскрасить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 xml:space="preserve">цветными карандашами листья березы - в желтый цвет, листья рябины – </w:t>
      </w:r>
      <w:proofErr w:type="gramStart"/>
      <w:r w:rsidRPr="00634DDB">
        <w:rPr>
          <w:rFonts w:eastAsia="Times New Roman"/>
          <w:sz w:val="28"/>
          <w:szCs w:val="20"/>
        </w:rPr>
        <w:t>в</w:t>
      </w:r>
      <w:proofErr w:type="gramEnd"/>
      <w:r w:rsidRPr="00634DDB">
        <w:rPr>
          <w:rFonts w:eastAsia="Times New Roman"/>
          <w:sz w:val="28"/>
          <w:szCs w:val="20"/>
        </w:rPr>
        <w:t xml:space="preserve"> красный.</w:t>
      </w:r>
    </w:p>
    <w:p w:rsidR="00634DDB" w:rsidRPr="00634DDB" w:rsidRDefault="00634DDB" w:rsidP="00634DDB">
      <w:pPr>
        <w:spacing w:line="276" w:lineRule="auto"/>
        <w:rPr>
          <w:rFonts w:eastAsia="Times New Roman"/>
          <w:sz w:val="28"/>
          <w:szCs w:val="20"/>
        </w:rPr>
      </w:pPr>
    </w:p>
    <w:p w:rsidR="00634DDB" w:rsidRPr="00634DDB" w:rsidRDefault="00634DDB" w:rsidP="00634DDB">
      <w:pPr>
        <w:numPr>
          <w:ilvl w:val="0"/>
          <w:numId w:val="3"/>
        </w:numPr>
        <w:tabs>
          <w:tab w:val="left" w:pos="348"/>
        </w:tabs>
        <w:spacing w:line="276" w:lineRule="auto"/>
        <w:ind w:left="7" w:hanging="7"/>
        <w:jc w:val="both"/>
        <w:rPr>
          <w:rFonts w:eastAsia="Times New Roman"/>
          <w:sz w:val="28"/>
          <w:szCs w:val="20"/>
        </w:rPr>
      </w:pPr>
      <w:r w:rsidRPr="00634DDB">
        <w:rPr>
          <w:rFonts w:eastAsia="Times New Roman"/>
          <w:i/>
          <w:iCs/>
          <w:sz w:val="28"/>
          <w:szCs w:val="20"/>
        </w:rPr>
        <w:t xml:space="preserve">Игра «Собери бусы». </w:t>
      </w:r>
      <w:r w:rsidRPr="00634DDB">
        <w:rPr>
          <w:rFonts w:eastAsia="Times New Roman"/>
          <w:sz w:val="28"/>
          <w:szCs w:val="20"/>
        </w:rPr>
        <w:t>Рассмотрите с ребенком картинку.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proofErr w:type="gramStart"/>
      <w:r w:rsidRPr="00634DDB">
        <w:rPr>
          <w:rFonts w:eastAsia="Times New Roman"/>
          <w:sz w:val="28"/>
          <w:szCs w:val="20"/>
        </w:rPr>
        <w:t>Плоды</w:t>
      </w:r>
      <w:proofErr w:type="gramEnd"/>
      <w:r w:rsidRPr="00634DDB">
        <w:rPr>
          <w:rFonts w:eastAsia="Times New Roman"/>
          <w:sz w:val="28"/>
          <w:szCs w:val="20"/>
        </w:rPr>
        <w:t xml:space="preserve"> какого дерева изображены на ней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>(рябины)?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>Предложите соединить ягодки линиями (черным карандашом) так, чтобы получились бусы. Для того</w:t>
      </w:r>
      <w:proofErr w:type="gramStart"/>
      <w:r w:rsidRPr="00634DDB">
        <w:rPr>
          <w:rFonts w:eastAsia="Times New Roman"/>
          <w:sz w:val="28"/>
          <w:szCs w:val="20"/>
        </w:rPr>
        <w:t>,</w:t>
      </w:r>
      <w:proofErr w:type="gramEnd"/>
      <w:r w:rsidRPr="00634DDB">
        <w:rPr>
          <w:rFonts w:eastAsia="Times New Roman"/>
          <w:sz w:val="28"/>
          <w:szCs w:val="20"/>
        </w:rPr>
        <w:t xml:space="preserve"> чтобы «собрать» бусы, разъясните ребенку последовательность соединения ягод - кругов: 2 маленькие ягоды, 1 большая, 2 маленькие, 1 большая и т.д.</w:t>
      </w:r>
    </w:p>
    <w:p w:rsidR="00634DDB" w:rsidRPr="00634DDB" w:rsidRDefault="00634DDB" w:rsidP="00634DDB">
      <w:pPr>
        <w:spacing w:line="276" w:lineRule="auto"/>
        <w:rPr>
          <w:rFonts w:eastAsia="Times New Roman"/>
          <w:sz w:val="28"/>
          <w:szCs w:val="20"/>
        </w:rPr>
      </w:pPr>
    </w:p>
    <w:p w:rsidR="00634DDB" w:rsidRPr="00634DDB" w:rsidRDefault="00634DDB" w:rsidP="00634DDB">
      <w:pPr>
        <w:numPr>
          <w:ilvl w:val="0"/>
          <w:numId w:val="3"/>
        </w:numPr>
        <w:tabs>
          <w:tab w:val="left" w:pos="348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634DDB">
        <w:rPr>
          <w:rFonts w:eastAsia="Times New Roman"/>
          <w:i/>
          <w:iCs/>
          <w:sz w:val="28"/>
          <w:szCs w:val="20"/>
        </w:rPr>
        <w:t xml:space="preserve">Рисование «Красивые бусы». </w:t>
      </w:r>
      <w:r w:rsidRPr="00634DDB">
        <w:rPr>
          <w:rFonts w:eastAsia="Times New Roman"/>
          <w:sz w:val="28"/>
          <w:szCs w:val="20"/>
        </w:rPr>
        <w:t>Помогите ребенку подобрать цвет,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>каким он будет закрашивать бусинки.</w:t>
      </w:r>
      <w:r w:rsidRPr="00634DDB">
        <w:rPr>
          <w:rFonts w:eastAsia="Times New Roman"/>
          <w:i/>
          <w:iCs/>
          <w:sz w:val="28"/>
          <w:szCs w:val="20"/>
        </w:rPr>
        <w:t xml:space="preserve"> </w:t>
      </w:r>
      <w:r w:rsidRPr="00634DDB">
        <w:rPr>
          <w:rFonts w:eastAsia="Times New Roman"/>
          <w:sz w:val="28"/>
          <w:szCs w:val="20"/>
        </w:rPr>
        <w:t>Учите закрашивать округлую форму ягод круговыми движениями.</w:t>
      </w:r>
    </w:p>
    <w:p w:rsidR="00634DDB" w:rsidRDefault="00634DDB" w:rsidP="00634DDB">
      <w:pPr>
        <w:sectPr w:rsidR="00634DDB" w:rsidSect="00634DDB">
          <w:pgSz w:w="11900" w:h="16838"/>
          <w:pgMar w:top="567" w:right="1126" w:bottom="163" w:left="1133" w:header="0" w:footer="0" w:gutter="0"/>
          <w:cols w:space="720" w:equalWidth="0">
            <w:col w:w="9647"/>
          </w:cols>
        </w:sectPr>
      </w:pPr>
    </w:p>
    <w:p w:rsidR="00634DDB" w:rsidRDefault="00634DDB" w:rsidP="00634DDB">
      <w:pPr>
        <w:rPr>
          <w:b/>
        </w:rPr>
      </w:pPr>
      <w:r w:rsidRPr="00634DDB">
        <w:rPr>
          <w:b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737507</wp:posOffset>
            </wp:positionH>
            <wp:positionV relativeFrom="page">
              <wp:posOffset>1066799</wp:posOffset>
            </wp:positionV>
            <wp:extent cx="7009338" cy="3940629"/>
            <wp:effectExtent l="19050" t="0" r="1062" b="0"/>
            <wp:wrapNone/>
            <wp:docPr id="7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574" cy="3942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</w:t>
      </w:r>
      <w:r w:rsidRPr="00634DDB">
        <w:rPr>
          <w:b/>
        </w:rPr>
        <w:t>К заданию 5</w:t>
      </w:r>
    </w:p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Default="00634DDB" w:rsidP="00634DDB"/>
    <w:p w:rsidR="00634DDB" w:rsidRPr="00634DDB" w:rsidRDefault="00634DDB" w:rsidP="00634DDB"/>
    <w:p w:rsidR="00634DDB" w:rsidRPr="00634DDB" w:rsidRDefault="00634DDB" w:rsidP="00634DDB"/>
    <w:p w:rsidR="00634DDB" w:rsidRDefault="00634DDB" w:rsidP="00634DDB">
      <w:pPr>
        <w:tabs>
          <w:tab w:val="left" w:pos="2177"/>
        </w:tabs>
      </w:pPr>
      <w:r>
        <w:tab/>
      </w: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pPr>
        <w:tabs>
          <w:tab w:val="left" w:pos="2177"/>
        </w:tabs>
      </w:pPr>
    </w:p>
    <w:p w:rsidR="00634DDB" w:rsidRPr="00634DDB" w:rsidRDefault="00634DDB" w:rsidP="00634DDB">
      <w:pPr>
        <w:tabs>
          <w:tab w:val="left" w:pos="2177"/>
        </w:tabs>
        <w:rPr>
          <w:b/>
        </w:rPr>
      </w:pPr>
      <w:r w:rsidRPr="00634DDB">
        <w:rPr>
          <w:b/>
        </w:rPr>
        <w:lastRenderedPageBreak/>
        <w:t xml:space="preserve">             К заданию 6,7</w:t>
      </w:r>
    </w:p>
    <w:p w:rsidR="00634DDB" w:rsidRDefault="00634DDB" w:rsidP="00634DDB">
      <w:pPr>
        <w:tabs>
          <w:tab w:val="left" w:pos="2177"/>
        </w:tabs>
      </w:pPr>
    </w:p>
    <w:p w:rsidR="00634DDB" w:rsidRDefault="00634DDB" w:rsidP="00634DDB"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481602</wp:posOffset>
            </wp:positionH>
            <wp:positionV relativeFrom="paragraph">
              <wp:posOffset>91349</wp:posOffset>
            </wp:positionV>
            <wp:extent cx="8484689" cy="4463143"/>
            <wp:effectExtent l="1905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4689" cy="4463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4DDB" w:rsidRPr="00634DDB" w:rsidRDefault="00634DDB" w:rsidP="00634DDB">
      <w:pPr>
        <w:sectPr w:rsidR="00634DDB" w:rsidRPr="00634DDB" w:rsidSect="00634DDB">
          <w:pgSz w:w="16838" w:h="11900" w:orient="landscape"/>
          <w:pgMar w:top="1133" w:right="1129" w:bottom="1126" w:left="163" w:header="0" w:footer="0" w:gutter="0"/>
          <w:cols w:space="720" w:equalWidth="0">
            <w:col w:w="9647"/>
          </w:cols>
          <w:docGrid w:linePitch="299"/>
        </w:sect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634DDB" w:rsidRDefault="00634DDB" w:rsidP="00634DDB">
      <w:pPr>
        <w:spacing w:line="200" w:lineRule="exact"/>
        <w:rPr>
          <w:sz w:val="20"/>
          <w:szCs w:val="20"/>
        </w:rPr>
      </w:pPr>
    </w:p>
    <w:p w:rsidR="00AA4597" w:rsidRDefault="00AA4597"/>
    <w:sectPr w:rsidR="00AA4597" w:rsidSect="00634D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D9F"/>
    <w:multiLevelType w:val="hybridMultilevel"/>
    <w:tmpl w:val="1D22EA48"/>
    <w:lvl w:ilvl="0" w:tplc="51F813D8">
      <w:start w:val="5"/>
      <w:numFmt w:val="decimal"/>
      <w:lvlText w:val="%1."/>
      <w:lvlJc w:val="left"/>
    </w:lvl>
    <w:lvl w:ilvl="1" w:tplc="CD8617AE">
      <w:numFmt w:val="decimal"/>
      <w:lvlText w:val=""/>
      <w:lvlJc w:val="left"/>
    </w:lvl>
    <w:lvl w:ilvl="2" w:tplc="B08EC3E4">
      <w:numFmt w:val="decimal"/>
      <w:lvlText w:val=""/>
      <w:lvlJc w:val="left"/>
    </w:lvl>
    <w:lvl w:ilvl="3" w:tplc="7E0AE762">
      <w:numFmt w:val="decimal"/>
      <w:lvlText w:val=""/>
      <w:lvlJc w:val="left"/>
    </w:lvl>
    <w:lvl w:ilvl="4" w:tplc="55BED3AC">
      <w:numFmt w:val="decimal"/>
      <w:lvlText w:val=""/>
      <w:lvlJc w:val="left"/>
    </w:lvl>
    <w:lvl w:ilvl="5" w:tplc="16342B68">
      <w:numFmt w:val="decimal"/>
      <w:lvlText w:val=""/>
      <w:lvlJc w:val="left"/>
    </w:lvl>
    <w:lvl w:ilvl="6" w:tplc="9D9E5AD4">
      <w:numFmt w:val="decimal"/>
      <w:lvlText w:val=""/>
      <w:lvlJc w:val="left"/>
    </w:lvl>
    <w:lvl w:ilvl="7" w:tplc="CB367A6A">
      <w:numFmt w:val="decimal"/>
      <w:lvlText w:val=""/>
      <w:lvlJc w:val="left"/>
    </w:lvl>
    <w:lvl w:ilvl="8" w:tplc="C970791C">
      <w:numFmt w:val="decimal"/>
      <w:lvlText w:val=""/>
      <w:lvlJc w:val="left"/>
    </w:lvl>
  </w:abstractNum>
  <w:abstractNum w:abstractNumId="1">
    <w:nsid w:val="00001ECA"/>
    <w:multiLevelType w:val="hybridMultilevel"/>
    <w:tmpl w:val="2E62AF58"/>
    <w:lvl w:ilvl="0" w:tplc="6CEE4AEC">
      <w:start w:val="1"/>
      <w:numFmt w:val="decimal"/>
      <w:lvlText w:val="%1."/>
      <w:lvlJc w:val="left"/>
    </w:lvl>
    <w:lvl w:ilvl="1" w:tplc="972873E6">
      <w:numFmt w:val="decimal"/>
      <w:lvlText w:val=""/>
      <w:lvlJc w:val="left"/>
    </w:lvl>
    <w:lvl w:ilvl="2" w:tplc="C9FA2680">
      <w:numFmt w:val="decimal"/>
      <w:lvlText w:val=""/>
      <w:lvlJc w:val="left"/>
    </w:lvl>
    <w:lvl w:ilvl="3" w:tplc="475ABE88">
      <w:numFmt w:val="decimal"/>
      <w:lvlText w:val=""/>
      <w:lvlJc w:val="left"/>
    </w:lvl>
    <w:lvl w:ilvl="4" w:tplc="13805424">
      <w:numFmt w:val="decimal"/>
      <w:lvlText w:val=""/>
      <w:lvlJc w:val="left"/>
    </w:lvl>
    <w:lvl w:ilvl="5" w:tplc="72AEEAAA">
      <w:numFmt w:val="decimal"/>
      <w:lvlText w:val=""/>
      <w:lvlJc w:val="left"/>
    </w:lvl>
    <w:lvl w:ilvl="6" w:tplc="02C6B818">
      <w:numFmt w:val="decimal"/>
      <w:lvlText w:val=""/>
      <w:lvlJc w:val="left"/>
    </w:lvl>
    <w:lvl w:ilvl="7" w:tplc="DE48203C">
      <w:numFmt w:val="decimal"/>
      <w:lvlText w:val=""/>
      <w:lvlJc w:val="left"/>
    </w:lvl>
    <w:lvl w:ilvl="8" w:tplc="097295CE">
      <w:numFmt w:val="decimal"/>
      <w:lvlText w:val=""/>
      <w:lvlJc w:val="left"/>
    </w:lvl>
  </w:abstractNum>
  <w:abstractNum w:abstractNumId="2">
    <w:nsid w:val="0000737D"/>
    <w:multiLevelType w:val="hybridMultilevel"/>
    <w:tmpl w:val="8E40AA1A"/>
    <w:lvl w:ilvl="0" w:tplc="151ACFAE">
      <w:start w:val="2"/>
      <w:numFmt w:val="decimal"/>
      <w:lvlText w:val="%1."/>
      <w:lvlJc w:val="left"/>
    </w:lvl>
    <w:lvl w:ilvl="1" w:tplc="02EC90BE">
      <w:numFmt w:val="decimal"/>
      <w:lvlText w:val=""/>
      <w:lvlJc w:val="left"/>
    </w:lvl>
    <w:lvl w:ilvl="2" w:tplc="523C631C">
      <w:numFmt w:val="decimal"/>
      <w:lvlText w:val=""/>
      <w:lvlJc w:val="left"/>
    </w:lvl>
    <w:lvl w:ilvl="3" w:tplc="A1D4E8FC">
      <w:numFmt w:val="decimal"/>
      <w:lvlText w:val=""/>
      <w:lvlJc w:val="left"/>
    </w:lvl>
    <w:lvl w:ilvl="4" w:tplc="93B617F4">
      <w:numFmt w:val="decimal"/>
      <w:lvlText w:val=""/>
      <w:lvlJc w:val="left"/>
    </w:lvl>
    <w:lvl w:ilvl="5" w:tplc="73FAD73A">
      <w:numFmt w:val="decimal"/>
      <w:lvlText w:val=""/>
      <w:lvlJc w:val="left"/>
    </w:lvl>
    <w:lvl w:ilvl="6" w:tplc="5C7A46DA">
      <w:numFmt w:val="decimal"/>
      <w:lvlText w:val=""/>
      <w:lvlJc w:val="left"/>
    </w:lvl>
    <w:lvl w:ilvl="7" w:tplc="A5E24B5A">
      <w:numFmt w:val="decimal"/>
      <w:lvlText w:val=""/>
      <w:lvlJc w:val="left"/>
    </w:lvl>
    <w:lvl w:ilvl="8" w:tplc="3AF64C36">
      <w:numFmt w:val="decimal"/>
      <w:lvlText w:val=""/>
      <w:lvlJc w:val="left"/>
    </w:lvl>
  </w:abstractNum>
  <w:abstractNum w:abstractNumId="3">
    <w:nsid w:val="15A229FB"/>
    <w:multiLevelType w:val="hybridMultilevel"/>
    <w:tmpl w:val="7CEE5676"/>
    <w:lvl w:ilvl="0" w:tplc="62CEFC30">
      <w:start w:val="6"/>
      <w:numFmt w:val="decimal"/>
      <w:lvlText w:val="%1."/>
      <w:lvlJc w:val="left"/>
      <w:pPr>
        <w:ind w:left="36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4DDB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4DDB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4BC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DD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34DDB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2017-10-20T18:16:00Z</dcterms:created>
  <dcterms:modified xsi:type="dcterms:W3CDTF">2017-10-20T18:27:00Z</dcterms:modified>
</cp:coreProperties>
</file>